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BBB76" w14:textId="719C6556" w:rsidR="00030A6C" w:rsidRPr="00DF38EC" w:rsidRDefault="00030A6C" w:rsidP="00AD6313">
      <w:pPr>
        <w:jc w:val="right"/>
        <w:rPr>
          <w:rFonts w:ascii="Times New Roman" w:hAnsi="Times New Roman" w:cs="Times New Roman"/>
          <w:sz w:val="23"/>
          <w:szCs w:val="23"/>
        </w:rPr>
      </w:pPr>
      <w:r w:rsidRPr="00913EE0">
        <w:rPr>
          <w:rFonts w:ascii="Garamond" w:hAnsi="Garamond" w:cs="Times New Roman"/>
          <w:b/>
          <w:lang w:val="es-ES_tradnl"/>
        </w:rPr>
        <w:t xml:space="preserve">                                                              </w:t>
      </w:r>
      <w:r w:rsidRPr="00DF38EC">
        <w:rPr>
          <w:rFonts w:ascii="Times New Roman" w:hAnsi="Times New Roman" w:cs="Times New Roman"/>
          <w:sz w:val="23"/>
          <w:szCs w:val="23"/>
        </w:rPr>
        <w:t>. . . . . . . . . . . . . . . . . ,  . . .  de diciembre de 2022</w:t>
      </w:r>
    </w:p>
    <w:p w14:paraId="2C4D39DA" w14:textId="77777777" w:rsidR="00EE6A19" w:rsidRPr="00E94EB5" w:rsidRDefault="00EE6A19" w:rsidP="00AD6313">
      <w:pPr>
        <w:jc w:val="right"/>
        <w:rPr>
          <w:rFonts w:ascii="Garamond" w:hAnsi="Garamond" w:cs="Times New Roman"/>
        </w:rPr>
      </w:pPr>
    </w:p>
    <w:p w14:paraId="740FFEE0" w14:textId="77777777" w:rsidR="00030A6C" w:rsidRPr="00E94EB5" w:rsidRDefault="00030A6C" w:rsidP="00030A6C">
      <w:pPr>
        <w:jc w:val="both"/>
        <w:rPr>
          <w:rFonts w:ascii="Garamond" w:hAnsi="Garamond" w:cs="Times New Roman"/>
          <w:b/>
        </w:rPr>
      </w:pPr>
    </w:p>
    <w:p w14:paraId="24B1C153" w14:textId="77777777" w:rsidR="00030A6C" w:rsidRPr="00B072A4" w:rsidRDefault="00030A6C" w:rsidP="00030A6C">
      <w:pPr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Sr. Daniel Ortega Saavedra</w:t>
      </w:r>
    </w:p>
    <w:p w14:paraId="525260FF" w14:textId="77777777" w:rsidR="00030A6C" w:rsidRPr="00B072A4" w:rsidRDefault="00030A6C" w:rsidP="00030A6C">
      <w:pPr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Presidente de la República de Nicaragua</w:t>
      </w:r>
    </w:p>
    <w:p w14:paraId="3D5FFA4B" w14:textId="77777777" w:rsidR="00030A6C" w:rsidRPr="00B072A4" w:rsidRDefault="00030A6C" w:rsidP="00030A6C">
      <w:pPr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Secretaría de la Presidencia</w:t>
      </w:r>
    </w:p>
    <w:p w14:paraId="2611D90D" w14:textId="77777777" w:rsidR="00030A6C" w:rsidRPr="00B072A4" w:rsidRDefault="00030A6C" w:rsidP="00030A6C">
      <w:pPr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Casa Presidencial</w:t>
      </w:r>
    </w:p>
    <w:p w14:paraId="1987488C" w14:textId="7C5C533F" w:rsidR="00030A6C" w:rsidRPr="00B072A4" w:rsidRDefault="00030A6C" w:rsidP="00030A6C">
      <w:pPr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MANAGUA</w:t>
      </w:r>
      <w:r w:rsidR="00B072A4">
        <w:rPr>
          <w:rFonts w:ascii="Times New Roman" w:hAnsi="Times New Roman" w:cs="Times New Roman"/>
          <w:sz w:val="23"/>
          <w:szCs w:val="23"/>
        </w:rPr>
        <w:t xml:space="preserve">  -  </w:t>
      </w:r>
      <w:r w:rsidRPr="00B072A4">
        <w:rPr>
          <w:rFonts w:ascii="Times New Roman" w:hAnsi="Times New Roman" w:cs="Times New Roman"/>
          <w:sz w:val="23"/>
          <w:szCs w:val="23"/>
        </w:rPr>
        <w:t>Nicaragua</w:t>
      </w:r>
    </w:p>
    <w:p w14:paraId="75F6EDA3" w14:textId="77777777" w:rsidR="00030A6C" w:rsidRPr="00E94EB5" w:rsidRDefault="00030A6C" w:rsidP="00030A6C">
      <w:pPr>
        <w:jc w:val="both"/>
        <w:rPr>
          <w:rFonts w:ascii="Garamond" w:hAnsi="Garamond" w:cs="Times New Roman"/>
        </w:rPr>
      </w:pPr>
    </w:p>
    <w:p w14:paraId="1D076AB2" w14:textId="77777777" w:rsidR="00030A6C" w:rsidRPr="00E94EB5" w:rsidRDefault="00030A6C" w:rsidP="00030A6C">
      <w:pPr>
        <w:jc w:val="both"/>
        <w:rPr>
          <w:rFonts w:ascii="Garamond" w:hAnsi="Garamond" w:cs="Times New Roman"/>
        </w:rPr>
      </w:pPr>
    </w:p>
    <w:p w14:paraId="4094F878" w14:textId="77777777" w:rsidR="00030A6C" w:rsidRPr="00B072A4" w:rsidRDefault="00030A6C" w:rsidP="00B072A4">
      <w:pPr>
        <w:spacing w:after="80"/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Sr. Presidente de la República</w:t>
      </w:r>
    </w:p>
    <w:p w14:paraId="4081F28F" w14:textId="77777777" w:rsidR="00030A6C" w:rsidRPr="00B072A4" w:rsidRDefault="00030A6C" w:rsidP="00B072A4">
      <w:pPr>
        <w:spacing w:after="80"/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En repetidas ocasiones se han conocido los malos tratos que los funcionarios de prisiones de la República de Nicaragua dispensan a numerosos presos de ambos sexos.</w:t>
      </w:r>
    </w:p>
    <w:p w14:paraId="2E981E0D" w14:textId="77777777" w:rsidR="00030A6C" w:rsidRPr="00B072A4" w:rsidRDefault="00030A6C" w:rsidP="00B072A4">
      <w:pPr>
        <w:spacing w:after="80"/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La tortura y los tratos crueles, inhumanos y degradantes son habituales: “</w:t>
      </w:r>
      <w:r w:rsidRPr="00B072A4">
        <w:rPr>
          <w:rFonts w:ascii="Times New Roman" w:hAnsi="Times New Roman" w:cs="Times New Roman"/>
          <w:i/>
          <w:sz w:val="23"/>
          <w:szCs w:val="23"/>
        </w:rPr>
        <w:t>la violencia durante captura, hostigamientos y amenazas en sus viviendas, deterioro del vínculo familiar, tortura psicológica por incomunicación con sus padres, agresiones sexualizadas durante visitas a centros penales, precarización de la economía familiar y migración forzada</w:t>
      </w:r>
      <w:r w:rsidRPr="00B072A4">
        <w:rPr>
          <w:rFonts w:ascii="Times New Roman" w:hAnsi="Times New Roman" w:cs="Times New Roman"/>
          <w:sz w:val="23"/>
          <w:szCs w:val="23"/>
        </w:rPr>
        <w:t>”. Además de falta de atención médica especializada, aunque algunas de ellas tienen dolencias crónicas graves.</w:t>
      </w:r>
    </w:p>
    <w:p w14:paraId="64F60BCA" w14:textId="77777777" w:rsidR="00030A6C" w:rsidRPr="00B072A4" w:rsidRDefault="00030A6C" w:rsidP="00B072A4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</w:pPr>
      <w:r w:rsidRPr="00B072A4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El gobierno actual no respeta la ley penitenciaria nicaragüense, tampoco las Reglas Nelson Mandela, ni las Reglas de Bangkok para las mujeres presas. Y ha hecho caso omiso a los llamados reiterados y a la resolución de 2021 de la Corte Interamericana de Derechos Humanos de 2021 que ordenó la liberación de más 70 presos políticos con medidas de protección, y ha nombrado una Relatora Especial para Nicaragua. </w:t>
      </w:r>
    </w:p>
    <w:p w14:paraId="0122DCD2" w14:textId="77777777" w:rsidR="00030A6C" w:rsidRPr="00B072A4" w:rsidRDefault="00030A6C" w:rsidP="00B072A4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</w:pPr>
      <w:r w:rsidRPr="00B072A4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Desde hace 2 meses, 4 presos y presas están haciendo una huelga de hambre en la cárcel de “El Chipote”. Son </w:t>
      </w:r>
      <w:r w:rsidRPr="00B072A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s-ES"/>
        </w:rPr>
        <w:t>Dora Maria Téllez, Miguel Mendoza, Roger Reyes e Irvin Larios</w:t>
      </w:r>
      <w:r w:rsidRPr="00B072A4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demandando el cese del aislamiento y tortura, derecho a comunicación permanente de todos los presos con sus hijos menore</w:t>
      </w:r>
      <w:bookmarkStart w:id="0" w:name="_GoBack"/>
      <w:bookmarkEnd w:id="0"/>
      <w:r w:rsidRPr="00B072A4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>s y adolescentes, así como el acceso a la lectura y escritura.</w:t>
      </w:r>
    </w:p>
    <w:p w14:paraId="4F81D36F" w14:textId="77777777" w:rsidR="00030A6C" w:rsidRPr="00B072A4" w:rsidRDefault="00030A6C" w:rsidP="00B072A4">
      <w:pPr>
        <w:spacing w:after="80"/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Ante estas violaciones tan graves de los derechos de las personas presas, le pido, Sr. Presidente de la República de Nicaragua, que urgentemente, disponga las medidas más eficaces a fin de:</w:t>
      </w:r>
    </w:p>
    <w:p w14:paraId="4299229A" w14:textId="77777777" w:rsidR="00030A6C" w:rsidRPr="00B072A4" w:rsidRDefault="00030A6C" w:rsidP="00C24BA3">
      <w:pPr>
        <w:pStyle w:val="Paragrafoelenco"/>
        <w:numPr>
          <w:ilvl w:val="0"/>
          <w:numId w:val="1"/>
        </w:numPr>
        <w:spacing w:after="80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 xml:space="preserve">liberar inmediatamente a </w:t>
      </w:r>
      <w:r w:rsidRPr="00B072A4">
        <w:rPr>
          <w:rFonts w:ascii="Times New Roman" w:hAnsi="Times New Roman" w:cs="Times New Roman"/>
          <w:b/>
          <w:sz w:val="23"/>
          <w:szCs w:val="23"/>
        </w:rPr>
        <w:t>Tamara Dávila</w:t>
      </w:r>
      <w:r w:rsidRPr="00B072A4">
        <w:rPr>
          <w:rFonts w:ascii="Times New Roman" w:hAnsi="Times New Roman" w:cs="Times New Roman"/>
          <w:sz w:val="23"/>
          <w:szCs w:val="23"/>
        </w:rPr>
        <w:t xml:space="preserve">, </w:t>
      </w:r>
      <w:r w:rsidRPr="00B072A4">
        <w:rPr>
          <w:rFonts w:ascii="Times New Roman" w:hAnsi="Times New Roman" w:cs="Times New Roman"/>
          <w:b/>
          <w:sz w:val="23"/>
          <w:szCs w:val="23"/>
        </w:rPr>
        <w:t>Ana Margarita Vijil</w:t>
      </w:r>
      <w:r w:rsidRPr="00B072A4">
        <w:rPr>
          <w:rFonts w:ascii="Times New Roman" w:hAnsi="Times New Roman" w:cs="Times New Roman"/>
          <w:sz w:val="23"/>
          <w:szCs w:val="23"/>
        </w:rPr>
        <w:t xml:space="preserve"> y </w:t>
      </w:r>
      <w:r w:rsidRPr="00B072A4">
        <w:rPr>
          <w:rFonts w:ascii="Times New Roman" w:hAnsi="Times New Roman" w:cs="Times New Roman"/>
          <w:b/>
          <w:sz w:val="23"/>
          <w:szCs w:val="23"/>
        </w:rPr>
        <w:t>Dora María Téllez</w:t>
      </w:r>
      <w:r w:rsidRPr="00B072A4">
        <w:rPr>
          <w:rFonts w:ascii="Times New Roman" w:hAnsi="Times New Roman" w:cs="Times New Roman"/>
          <w:sz w:val="23"/>
          <w:szCs w:val="23"/>
        </w:rPr>
        <w:t xml:space="preserve"> de la prisión arbitraria y proteger su vida e integridad física y psicológica y la de su familia, y la de </w:t>
      </w:r>
      <w:r w:rsidRPr="00B072A4">
        <w:rPr>
          <w:rFonts w:ascii="Times New Roman" w:hAnsi="Times New Roman" w:cs="Times New Roman"/>
          <w:b/>
          <w:sz w:val="23"/>
          <w:szCs w:val="23"/>
        </w:rPr>
        <w:t xml:space="preserve">las otras personas presas </w:t>
      </w:r>
      <w:r w:rsidRPr="00B072A4">
        <w:rPr>
          <w:rFonts w:ascii="Times New Roman" w:hAnsi="Times New Roman" w:cs="Times New Roman"/>
          <w:b/>
          <w:color w:val="000000"/>
          <w:sz w:val="23"/>
          <w:szCs w:val="23"/>
        </w:rPr>
        <w:t>políticas en El Chipote</w:t>
      </w:r>
      <w:r w:rsidRPr="00B072A4">
        <w:rPr>
          <w:rFonts w:ascii="Times New Roman" w:hAnsi="Times New Roman" w:cs="Times New Roman"/>
          <w:color w:val="000000"/>
          <w:sz w:val="23"/>
          <w:szCs w:val="23"/>
        </w:rPr>
        <w:t xml:space="preserve">, así como las que se encuentran </w:t>
      </w:r>
      <w:r w:rsidRPr="00B072A4">
        <w:rPr>
          <w:rFonts w:ascii="Times New Roman" w:hAnsi="Times New Roman" w:cs="Times New Roman"/>
          <w:b/>
          <w:color w:val="000000"/>
          <w:sz w:val="23"/>
          <w:szCs w:val="23"/>
        </w:rPr>
        <w:t>en prisión domiciliaria</w:t>
      </w:r>
      <w:r w:rsidRPr="00B072A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7D144DE" w14:textId="77777777" w:rsidR="00030A6C" w:rsidRPr="00B072A4" w:rsidRDefault="00030A6C" w:rsidP="00C24BA3">
      <w:pPr>
        <w:pStyle w:val="Paragrafoelenco"/>
        <w:numPr>
          <w:ilvl w:val="0"/>
          <w:numId w:val="1"/>
        </w:numPr>
        <w:spacing w:after="8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color w:val="000000"/>
          <w:sz w:val="23"/>
          <w:szCs w:val="23"/>
        </w:rPr>
        <w:t>garantizar su derecho a la defensa en todo el proceso y realizar</w:t>
      </w:r>
      <w:r w:rsidRPr="00B072A4">
        <w:rPr>
          <w:rFonts w:ascii="Times New Roman" w:hAnsi="Times New Roman" w:cs="Times New Roman"/>
          <w:sz w:val="23"/>
          <w:szCs w:val="23"/>
        </w:rPr>
        <w:t xml:space="preserve"> una investigación independiente y exhaustiva de las violaciones cometidas contra ellas, así como de las numerosas irregularidades en el proceso judicial, de manera que se juzguen en tribunal competente e imparcial y se sancione a los culpables.</w:t>
      </w:r>
    </w:p>
    <w:p w14:paraId="024BA0BD" w14:textId="77777777" w:rsidR="00030A6C" w:rsidRPr="00B072A4" w:rsidRDefault="00030A6C" w:rsidP="00C24BA3">
      <w:pPr>
        <w:pStyle w:val="Paragrafoelenco"/>
        <w:numPr>
          <w:ilvl w:val="0"/>
          <w:numId w:val="1"/>
        </w:numPr>
        <w:spacing w:after="8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garantizar en Nicaragua el derecho a la defensa de los derechos humanos y el derecho a la participación política y libertad de expresión, a la protesta cívica y manifestación pacíficas, así como el derecho al asociacionismo, de acuerdo a los tratados interamericanos e internacionales.</w:t>
      </w:r>
    </w:p>
    <w:p w14:paraId="136372A0" w14:textId="77777777" w:rsidR="00030A6C" w:rsidRPr="00B072A4" w:rsidRDefault="00030A6C" w:rsidP="00B072A4">
      <w:pPr>
        <w:spacing w:after="80"/>
        <w:jc w:val="both"/>
        <w:rPr>
          <w:rFonts w:ascii="Times New Roman" w:hAnsi="Times New Roman" w:cs="Times New Roman"/>
          <w:sz w:val="23"/>
          <w:szCs w:val="23"/>
        </w:rPr>
      </w:pPr>
      <w:r w:rsidRPr="00B072A4">
        <w:rPr>
          <w:rFonts w:ascii="Times New Roman" w:hAnsi="Times New Roman" w:cs="Times New Roman"/>
          <w:sz w:val="23"/>
          <w:szCs w:val="23"/>
        </w:rPr>
        <w:t>Reciba, Sr. Presidente de la República, mis más respetuosos saludos.</w:t>
      </w:r>
    </w:p>
    <w:p w14:paraId="69311068" w14:textId="77777777" w:rsidR="00030A6C" w:rsidRPr="00E94EB5" w:rsidRDefault="00030A6C" w:rsidP="00030A6C">
      <w:pPr>
        <w:jc w:val="both"/>
        <w:rPr>
          <w:rFonts w:ascii="Garamond" w:hAnsi="Garamond" w:cs="Times New Roman"/>
        </w:rPr>
      </w:pPr>
    </w:p>
    <w:p w14:paraId="6F4B1148" w14:textId="77777777" w:rsidR="00030A6C" w:rsidRPr="00DF38EC" w:rsidRDefault="00030A6C" w:rsidP="00030A6C">
      <w:pPr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75D6C5FF" w14:textId="1CDEFF67" w:rsidR="00030A6C" w:rsidRPr="00DF38EC" w:rsidRDefault="00030A6C" w:rsidP="00B072A4">
      <w:pPr>
        <w:spacing w:after="24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F38EC">
        <w:rPr>
          <w:rFonts w:ascii="Times New Roman" w:hAnsi="Times New Roman" w:cs="Times New Roman"/>
          <w:i/>
          <w:sz w:val="23"/>
          <w:szCs w:val="23"/>
        </w:rPr>
        <w:t>Firma:</w:t>
      </w:r>
    </w:p>
    <w:p w14:paraId="1000CFA3" w14:textId="015CE08F" w:rsidR="00030A6C" w:rsidRPr="00DF38EC" w:rsidRDefault="00030A6C" w:rsidP="00B072A4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DF38EC">
        <w:rPr>
          <w:rFonts w:ascii="Times New Roman" w:hAnsi="Times New Roman" w:cs="Times New Roman"/>
          <w:i/>
          <w:sz w:val="23"/>
          <w:szCs w:val="23"/>
        </w:rPr>
        <w:t>Nombre:                                                      Dirección:</w:t>
      </w:r>
    </w:p>
    <w:p w14:paraId="4D56FDF8" w14:textId="6DE96DCC" w:rsidR="005724C7" w:rsidRPr="00DF38EC" w:rsidRDefault="005724C7">
      <w:pPr>
        <w:rPr>
          <w:rFonts w:ascii="Times New Roman" w:hAnsi="Times New Roman" w:cs="Times New Roman"/>
          <w:i/>
          <w:sz w:val="23"/>
          <w:szCs w:val="23"/>
        </w:rPr>
      </w:pPr>
    </w:p>
    <w:p w14:paraId="2F262DC9" w14:textId="66B74977" w:rsidR="00B072A4" w:rsidRPr="00DF38EC" w:rsidRDefault="00B072A4">
      <w:pPr>
        <w:rPr>
          <w:rFonts w:ascii="Times New Roman" w:hAnsi="Times New Roman" w:cs="Times New Roman"/>
          <w:i/>
          <w:sz w:val="23"/>
          <w:szCs w:val="23"/>
        </w:rPr>
      </w:pPr>
    </w:p>
    <w:p w14:paraId="208A4515" w14:textId="29B134A4" w:rsidR="00B072A4" w:rsidRPr="00DF38EC" w:rsidRDefault="00B072A4" w:rsidP="00EE6A19">
      <w:pPr>
        <w:spacing w:after="80"/>
        <w:jc w:val="both"/>
        <w:rPr>
          <w:rFonts w:ascii="Times New Roman" w:hAnsi="Times New Roman" w:cs="Times New Roman"/>
          <w:sz w:val="23"/>
          <w:szCs w:val="23"/>
        </w:rPr>
      </w:pPr>
      <w:r w:rsidRPr="00DF38EC">
        <w:rPr>
          <w:rFonts w:ascii="Times New Roman" w:hAnsi="Times New Roman" w:cs="Times New Roman"/>
          <w:sz w:val="23"/>
          <w:szCs w:val="23"/>
        </w:rPr>
        <w:t xml:space="preserve">** </w:t>
      </w:r>
      <w:r w:rsidRPr="00DF38EC">
        <w:rPr>
          <w:rFonts w:ascii="Times New Roman" w:hAnsi="Times New Roman" w:cs="Times New Roman"/>
          <w:sz w:val="23"/>
          <w:szCs w:val="23"/>
        </w:rPr>
        <w:t>Se envía copia de esta carta a la Embajada de Nicaragua en Italia</w:t>
      </w:r>
    </w:p>
    <w:sectPr w:rsidR="00B072A4" w:rsidRPr="00DF38EC" w:rsidSect="00D771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14B2" w16cex:dateUtc="2022-12-01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2A59B0" w16cid:durableId="273314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CB698" w14:textId="77777777" w:rsidR="00076E89" w:rsidRDefault="00076E89" w:rsidP="00AD6313">
      <w:r>
        <w:separator/>
      </w:r>
    </w:p>
  </w:endnote>
  <w:endnote w:type="continuationSeparator" w:id="0">
    <w:p w14:paraId="13B4AB42" w14:textId="77777777" w:rsidR="00076E89" w:rsidRDefault="00076E89" w:rsidP="00AD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B21B" w14:textId="77777777" w:rsidR="00076E89" w:rsidRDefault="00076E89" w:rsidP="00AD6313">
      <w:r>
        <w:separator/>
      </w:r>
    </w:p>
  </w:footnote>
  <w:footnote w:type="continuationSeparator" w:id="0">
    <w:p w14:paraId="5B6BA70B" w14:textId="77777777" w:rsidR="00076E89" w:rsidRDefault="00076E89" w:rsidP="00AD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26B8" w14:textId="77777777" w:rsidR="00D7710B" w:rsidRPr="00F806FA" w:rsidRDefault="00076E89" w:rsidP="00D7710B">
    <w:pPr>
      <w:pStyle w:val="Intestazione"/>
      <w:rPr>
        <w:lang w:val="fr-FR"/>
      </w:rPr>
    </w:pPr>
  </w:p>
  <w:p w14:paraId="4F445462" w14:textId="77777777" w:rsidR="00D7710B" w:rsidRPr="00D7710B" w:rsidRDefault="00076E89" w:rsidP="00D7710B">
    <w:pPr>
      <w:pStyle w:val="Intestazione"/>
      <w:tabs>
        <w:tab w:val="clear" w:pos="4536"/>
        <w:tab w:val="clear" w:pos="9072"/>
        <w:tab w:val="left" w:pos="3855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48EF"/>
    <w:multiLevelType w:val="hybridMultilevel"/>
    <w:tmpl w:val="5080C9E4"/>
    <w:lvl w:ilvl="0" w:tplc="A12CA2AC">
      <w:numFmt w:val="bullet"/>
      <w:lvlText w:val="•"/>
      <w:lvlJc w:val="left"/>
      <w:pPr>
        <w:ind w:left="75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D7"/>
    <w:rsid w:val="00030A6C"/>
    <w:rsid w:val="00076E89"/>
    <w:rsid w:val="00305056"/>
    <w:rsid w:val="005724C7"/>
    <w:rsid w:val="005920D7"/>
    <w:rsid w:val="008B3905"/>
    <w:rsid w:val="00913EE0"/>
    <w:rsid w:val="00AD6313"/>
    <w:rsid w:val="00B072A4"/>
    <w:rsid w:val="00C24BA3"/>
    <w:rsid w:val="00CF1AFC"/>
    <w:rsid w:val="00DF38EC"/>
    <w:rsid w:val="00E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28DE"/>
  <w15:chartTrackingRefBased/>
  <w15:docId w15:val="{DAC4300F-6D01-4217-AA70-00B0587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A6C"/>
    <w:pPr>
      <w:spacing w:after="0" w:line="240" w:lineRule="auto"/>
    </w:pPr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A6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30A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30A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0A6C"/>
    <w:rPr>
      <w:sz w:val="20"/>
      <w:szCs w:val="20"/>
      <w:lang w:val="es-ES"/>
    </w:rPr>
  </w:style>
  <w:style w:type="paragraph" w:styleId="Intestazione">
    <w:name w:val="header"/>
    <w:basedOn w:val="Normale"/>
    <w:link w:val="IntestazioneCarattere"/>
    <w:uiPriority w:val="99"/>
    <w:unhideWhenUsed/>
    <w:rsid w:val="00030A6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A6C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AD631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31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Mançois</dc:creator>
  <cp:keywords/>
  <dc:description/>
  <cp:lastModifiedBy>myPc</cp:lastModifiedBy>
  <cp:revision>8</cp:revision>
  <dcterms:created xsi:type="dcterms:W3CDTF">2022-12-05T17:22:00Z</dcterms:created>
  <dcterms:modified xsi:type="dcterms:W3CDTF">2022-12-07T08:34:00Z</dcterms:modified>
</cp:coreProperties>
</file>