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88" w:rsidRPr="00FB5EA7" w:rsidRDefault="00FE0688" w:rsidP="00FE0688">
      <w:pPr>
        <w:spacing w:after="20"/>
        <w:jc w:val="right"/>
        <w:rPr>
          <w:rFonts w:ascii="Times New Roman" w:hAnsi="Times New Roman" w:cs="Times New Roman"/>
          <w:sz w:val="24"/>
          <w:szCs w:val="24"/>
        </w:rPr>
      </w:pPr>
      <w:r w:rsidRPr="00FB5EA7">
        <w:rPr>
          <w:rFonts w:ascii="Times New Roman" w:hAnsi="Times New Roman" w:cs="Times New Roman"/>
          <w:sz w:val="24"/>
          <w:szCs w:val="24"/>
        </w:rPr>
        <w:t xml:space="preserve">Embassy </w:t>
      </w:r>
      <w:r w:rsidR="00FB5EA7" w:rsidRPr="00FB5EA7">
        <w:rPr>
          <w:rFonts w:ascii="Times New Roman" w:hAnsi="Times New Roman" w:cs="Times New Roman"/>
          <w:sz w:val="24"/>
          <w:szCs w:val="24"/>
        </w:rPr>
        <w:t>of the Republic of S</w:t>
      </w:r>
      <w:r w:rsidR="00FB5EA7">
        <w:rPr>
          <w:rFonts w:ascii="Times New Roman" w:hAnsi="Times New Roman" w:cs="Times New Roman"/>
          <w:sz w:val="24"/>
          <w:szCs w:val="24"/>
        </w:rPr>
        <w:t>udan</w:t>
      </w:r>
      <w:bookmarkStart w:id="0" w:name="_GoBack"/>
      <w:bookmarkEnd w:id="0"/>
    </w:p>
    <w:p w:rsidR="00FE0688" w:rsidRDefault="00FE0688" w:rsidP="00FE0688">
      <w:pPr>
        <w:spacing w:after="20"/>
        <w:jc w:val="right"/>
        <w:rPr>
          <w:rFonts w:ascii="Times New Roman" w:hAnsi="Times New Roman" w:cs="Times New Roman"/>
          <w:sz w:val="24"/>
          <w:szCs w:val="24"/>
          <w:lang w:val="it-IT"/>
        </w:rPr>
      </w:pPr>
      <w:r w:rsidRPr="00F059A3">
        <w:rPr>
          <w:rFonts w:ascii="Times New Roman" w:hAnsi="Times New Roman" w:cs="Times New Roman"/>
          <w:sz w:val="24"/>
          <w:szCs w:val="24"/>
          <w:lang w:val="it-IT"/>
        </w:rPr>
        <w:t>Via P</w:t>
      </w:r>
      <w:r>
        <w:rPr>
          <w:rFonts w:ascii="Times New Roman" w:hAnsi="Times New Roman" w:cs="Times New Roman"/>
          <w:sz w:val="24"/>
          <w:szCs w:val="24"/>
          <w:lang w:val="it-IT"/>
        </w:rPr>
        <w:t>anama, 48</w:t>
      </w:r>
    </w:p>
    <w:p w:rsidR="00FE0688" w:rsidRPr="00FE0688" w:rsidRDefault="00FE0688" w:rsidP="00FE0688">
      <w:pPr>
        <w:spacing w:after="20"/>
        <w:jc w:val="right"/>
        <w:rPr>
          <w:rFonts w:ascii="Times New Roman" w:hAnsi="Times New Roman" w:cs="Times New Roman"/>
          <w:sz w:val="24"/>
          <w:szCs w:val="24"/>
        </w:rPr>
      </w:pPr>
      <w:r w:rsidRPr="00FE0688">
        <w:rPr>
          <w:rFonts w:ascii="Times New Roman" w:hAnsi="Times New Roman" w:cs="Times New Roman"/>
          <w:sz w:val="24"/>
          <w:szCs w:val="24"/>
        </w:rPr>
        <w:t>00198 – Roma</w:t>
      </w:r>
    </w:p>
    <w:p w:rsidR="00FE0688" w:rsidRDefault="00FE0688" w:rsidP="00FE0688">
      <w:pPr>
        <w:spacing w:after="20"/>
        <w:jc w:val="right"/>
        <w:rPr>
          <w:rFonts w:ascii="Times New Roman" w:hAnsi="Times New Roman" w:cs="Times New Roman"/>
          <w:sz w:val="24"/>
          <w:szCs w:val="24"/>
        </w:rPr>
      </w:pPr>
      <w:r w:rsidRPr="00B55F32">
        <w:rPr>
          <w:rFonts w:ascii="Times New Roman" w:hAnsi="Times New Roman" w:cs="Times New Roman"/>
          <w:sz w:val="24"/>
          <w:szCs w:val="24"/>
        </w:rPr>
        <w:t>Italia</w:t>
      </w:r>
    </w:p>
    <w:p w:rsidR="00FB5EA7" w:rsidRDefault="00FB5EA7" w:rsidP="00FB5EA7">
      <w:pPr>
        <w:spacing w:before="120" w:after="20"/>
        <w:jc w:val="right"/>
        <w:rPr>
          <w:rFonts w:ascii="Times New Roman" w:hAnsi="Times New Roman" w:cs="Times New Roman"/>
          <w:sz w:val="24"/>
          <w:szCs w:val="24"/>
          <w:lang w:val="it-IT"/>
        </w:rPr>
      </w:pPr>
      <w:r>
        <w:rPr>
          <w:rFonts w:ascii="Times New Roman" w:hAnsi="Times New Roman" w:cs="Times New Roman"/>
          <w:sz w:val="24"/>
          <w:szCs w:val="24"/>
          <w:lang w:val="it-IT"/>
        </w:rPr>
        <w:t>E-mail: info@sudanembassy.it</w:t>
      </w:r>
    </w:p>
    <w:p w:rsidR="00FB5EA7" w:rsidRPr="00B55F32" w:rsidRDefault="00FB5EA7" w:rsidP="00FE0688">
      <w:pPr>
        <w:spacing w:after="20"/>
        <w:jc w:val="right"/>
        <w:rPr>
          <w:rFonts w:ascii="Times New Roman" w:hAnsi="Times New Roman" w:cs="Times New Roman"/>
          <w:sz w:val="24"/>
          <w:szCs w:val="24"/>
        </w:rPr>
      </w:pPr>
    </w:p>
    <w:p w:rsidR="00FE0688" w:rsidRPr="00B55F32" w:rsidRDefault="00FE0688" w:rsidP="00FE0688">
      <w:pPr>
        <w:spacing w:after="120"/>
        <w:rPr>
          <w:rFonts w:ascii="Times New Roman" w:hAnsi="Times New Roman" w:cs="Times New Roman"/>
          <w:sz w:val="24"/>
          <w:szCs w:val="24"/>
        </w:rPr>
      </w:pPr>
    </w:p>
    <w:p w:rsidR="00FE0688" w:rsidRPr="00820E5F" w:rsidRDefault="00FE0688" w:rsidP="00FE0688">
      <w:pPr>
        <w:spacing w:after="12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Excellency,</w:t>
      </w:r>
    </w:p>
    <w:p w:rsidR="00FE0688" w:rsidRPr="00820E5F" w:rsidRDefault="00FE0688" w:rsidP="00FE0688">
      <w:pPr>
        <w:spacing w:after="120"/>
        <w:rPr>
          <w:rFonts w:ascii="Times New Roman" w:hAnsi="Times New Roman" w:cs="Times New Roman"/>
          <w:sz w:val="24"/>
          <w:szCs w:val="24"/>
        </w:rPr>
      </w:pPr>
      <w:r w:rsidRPr="00820E5F">
        <w:rPr>
          <w:rFonts w:ascii="Times New Roman" w:hAnsi="Times New Roman" w:cs="Times New Roman"/>
          <w:sz w:val="24"/>
          <w:szCs w:val="24"/>
        </w:rPr>
        <w:t xml:space="preserve">I respectfully ask you to urge the relevant authorities in Sudan to overturn the sentence of death by stoning delivered to 20 year old Maryam </w:t>
      </w:r>
      <w:proofErr w:type="spellStart"/>
      <w:r w:rsidRPr="00820E5F">
        <w:rPr>
          <w:rFonts w:ascii="Times New Roman" w:hAnsi="Times New Roman" w:cs="Times New Roman"/>
          <w:sz w:val="24"/>
          <w:szCs w:val="24"/>
        </w:rPr>
        <w:t>Alsyed</w:t>
      </w:r>
      <w:proofErr w:type="spellEnd"/>
      <w:r w:rsidRPr="00820E5F">
        <w:rPr>
          <w:rFonts w:ascii="Times New Roman" w:hAnsi="Times New Roman" w:cs="Times New Roman"/>
          <w:sz w:val="24"/>
          <w:szCs w:val="24"/>
        </w:rPr>
        <w:t xml:space="preserve"> </w:t>
      </w:r>
      <w:proofErr w:type="spellStart"/>
      <w:r w:rsidRPr="00820E5F">
        <w:rPr>
          <w:rFonts w:ascii="Times New Roman" w:hAnsi="Times New Roman" w:cs="Times New Roman"/>
          <w:sz w:val="24"/>
          <w:szCs w:val="24"/>
        </w:rPr>
        <w:t>Tiyrab</w:t>
      </w:r>
      <w:proofErr w:type="spellEnd"/>
      <w:r w:rsidRPr="00820E5F">
        <w:rPr>
          <w:rFonts w:ascii="Times New Roman" w:hAnsi="Times New Roman" w:cs="Times New Roman"/>
          <w:sz w:val="24"/>
          <w:szCs w:val="24"/>
        </w:rPr>
        <w:t xml:space="preserve"> for alleged adultery in her hometown of </w:t>
      </w:r>
      <w:proofErr w:type="spellStart"/>
      <w:r w:rsidRPr="00820E5F">
        <w:rPr>
          <w:rFonts w:ascii="Times New Roman" w:hAnsi="Times New Roman" w:cs="Times New Roman"/>
          <w:sz w:val="24"/>
          <w:szCs w:val="24"/>
        </w:rPr>
        <w:t>Kosti</w:t>
      </w:r>
      <w:proofErr w:type="spellEnd"/>
      <w:r w:rsidRPr="00820E5F">
        <w:rPr>
          <w:rFonts w:ascii="Times New Roman" w:hAnsi="Times New Roman" w:cs="Times New Roman"/>
          <w:sz w:val="24"/>
          <w:szCs w:val="24"/>
        </w:rPr>
        <w:t xml:space="preserve"> in White Nile State</w:t>
      </w:r>
      <w:r>
        <w:rPr>
          <w:rFonts w:ascii="Times New Roman" w:hAnsi="Times New Roman" w:cs="Times New Roman"/>
          <w:sz w:val="24"/>
          <w:szCs w:val="24"/>
        </w:rPr>
        <w:t>,</w:t>
      </w:r>
      <w:r w:rsidRPr="00820E5F">
        <w:rPr>
          <w:rFonts w:ascii="Times New Roman" w:hAnsi="Times New Roman" w:cs="Times New Roman"/>
          <w:sz w:val="24"/>
          <w:szCs w:val="24"/>
        </w:rPr>
        <w:t xml:space="preserve"> where she is being held pending the High Court’s final verdict.</w:t>
      </w:r>
    </w:p>
    <w:p w:rsidR="00FE0688" w:rsidRPr="00820E5F" w:rsidRDefault="00FE0688" w:rsidP="00FE0688">
      <w:pPr>
        <w:spacing w:after="120"/>
        <w:rPr>
          <w:rFonts w:ascii="Times New Roman" w:hAnsi="Times New Roman" w:cs="Times New Roman"/>
          <w:sz w:val="24"/>
          <w:szCs w:val="24"/>
        </w:rPr>
      </w:pPr>
      <w:r w:rsidRPr="00820E5F">
        <w:rPr>
          <w:rFonts w:ascii="Times New Roman" w:hAnsi="Times New Roman" w:cs="Times New Roman"/>
          <w:sz w:val="24"/>
          <w:szCs w:val="24"/>
        </w:rPr>
        <w:t xml:space="preserve">Ms </w:t>
      </w:r>
      <w:proofErr w:type="spellStart"/>
      <w:r w:rsidRPr="00820E5F">
        <w:rPr>
          <w:rFonts w:ascii="Times New Roman" w:hAnsi="Times New Roman" w:cs="Times New Roman"/>
          <w:sz w:val="24"/>
          <w:szCs w:val="24"/>
        </w:rPr>
        <w:t>Tiyrab</w:t>
      </w:r>
      <w:proofErr w:type="spellEnd"/>
      <w:r w:rsidRPr="00820E5F">
        <w:rPr>
          <w:rFonts w:ascii="Times New Roman" w:hAnsi="Times New Roman" w:cs="Times New Roman"/>
          <w:sz w:val="24"/>
          <w:szCs w:val="24"/>
        </w:rPr>
        <w:t xml:space="preserve"> </w:t>
      </w:r>
      <w:proofErr w:type="gramStart"/>
      <w:r w:rsidRPr="00820E5F">
        <w:rPr>
          <w:rFonts w:ascii="Times New Roman" w:hAnsi="Times New Roman" w:cs="Times New Roman"/>
          <w:sz w:val="24"/>
          <w:szCs w:val="24"/>
        </w:rPr>
        <w:t>was not informed</w:t>
      </w:r>
      <w:proofErr w:type="gramEnd"/>
      <w:r w:rsidRPr="00820E5F">
        <w:rPr>
          <w:rFonts w:ascii="Times New Roman" w:hAnsi="Times New Roman" w:cs="Times New Roman"/>
          <w:sz w:val="24"/>
          <w:szCs w:val="24"/>
        </w:rPr>
        <w:t xml:space="preserve"> of the charges nor the penalty she faced. Moreover, she was denied the legal </w:t>
      </w:r>
      <w:proofErr w:type="gramStart"/>
      <w:r w:rsidRPr="00820E5F">
        <w:rPr>
          <w:rFonts w:ascii="Times New Roman" w:hAnsi="Times New Roman" w:cs="Times New Roman"/>
          <w:sz w:val="24"/>
          <w:szCs w:val="24"/>
        </w:rPr>
        <w:t>representation which</w:t>
      </w:r>
      <w:proofErr w:type="gramEnd"/>
      <w:r w:rsidRPr="00820E5F">
        <w:rPr>
          <w:rFonts w:ascii="Times New Roman" w:hAnsi="Times New Roman" w:cs="Times New Roman"/>
          <w:sz w:val="24"/>
          <w:szCs w:val="24"/>
        </w:rPr>
        <w:t>, according to Sudan’s law (</w:t>
      </w:r>
      <w:r w:rsidRPr="00820E5F">
        <w:rPr>
          <w:rFonts w:ascii="Times New Roman" w:eastAsia="Times New Roman" w:hAnsi="Times New Roman" w:cs="Times New Roman"/>
          <w:sz w:val="24"/>
          <w:szCs w:val="24"/>
          <w:lang w:eastAsia="en-GB"/>
        </w:rPr>
        <w:t>Article 135(3) of the Sudanese Criminal Procedure Code 1991)</w:t>
      </w:r>
      <w:r w:rsidRPr="00820E5F">
        <w:rPr>
          <w:rFonts w:ascii="Times New Roman" w:hAnsi="Times New Roman" w:cs="Times New Roman"/>
          <w:sz w:val="24"/>
          <w:szCs w:val="24"/>
        </w:rPr>
        <w:t xml:space="preserve">, all defendants facing a sentence of more than 10 years imprisonment should have. The procedure at the trial did not meet the high standards required under international law where the death sentence </w:t>
      </w:r>
      <w:proofErr w:type="gramStart"/>
      <w:r w:rsidRPr="00820E5F">
        <w:rPr>
          <w:rFonts w:ascii="Times New Roman" w:hAnsi="Times New Roman" w:cs="Times New Roman"/>
          <w:sz w:val="24"/>
          <w:szCs w:val="24"/>
        </w:rPr>
        <w:t>may be imposed</w:t>
      </w:r>
      <w:proofErr w:type="gramEnd"/>
      <w:r w:rsidRPr="00820E5F">
        <w:rPr>
          <w:rFonts w:ascii="Times New Roman" w:hAnsi="Times New Roman" w:cs="Times New Roman"/>
          <w:sz w:val="24"/>
          <w:szCs w:val="24"/>
        </w:rPr>
        <w:t xml:space="preserve">. </w:t>
      </w:r>
    </w:p>
    <w:p w:rsidR="00FE0688" w:rsidRPr="00820E5F" w:rsidRDefault="00FE0688" w:rsidP="00FE0688">
      <w:pPr>
        <w:spacing w:after="120"/>
        <w:rPr>
          <w:rFonts w:ascii="Times New Roman" w:eastAsia="Times New Roman" w:hAnsi="Times New Roman" w:cs="Times New Roman"/>
          <w:sz w:val="24"/>
          <w:szCs w:val="24"/>
          <w:lang w:eastAsia="en-GB"/>
        </w:rPr>
      </w:pPr>
      <w:r w:rsidRPr="00820E5F">
        <w:rPr>
          <w:rFonts w:ascii="Times New Roman" w:eastAsia="Times New Roman" w:hAnsi="Times New Roman" w:cs="Times New Roman"/>
          <w:sz w:val="24"/>
          <w:szCs w:val="24"/>
          <w:lang w:eastAsia="en-GB"/>
        </w:rPr>
        <w:t xml:space="preserve">The application of the death penalty by stoning for the crime of adultery is a grave violation of international law, including the right to life and the prohibition of torture and cruel, inhuman, or degrading treatment or punishment, set out in the International Covenant on Civil and Political Rights (ICCPR) to which Sudan is a State Party. Article 6 of the ICCPR stipulates that, “sentence of death may be imposed only for the most serious crimes”. </w:t>
      </w:r>
    </w:p>
    <w:p w:rsidR="00FE0688" w:rsidRDefault="00FE0688" w:rsidP="00FE0688">
      <w:pPr>
        <w:spacing w:after="120"/>
        <w:rPr>
          <w:rFonts w:ascii="Times New Roman" w:hAnsi="Times New Roman" w:cs="Times New Roman"/>
          <w:sz w:val="24"/>
          <w:szCs w:val="24"/>
        </w:rPr>
      </w:pPr>
      <w:r w:rsidRPr="00820E5F">
        <w:rPr>
          <w:rFonts w:ascii="Times New Roman" w:hAnsi="Times New Roman" w:cs="Times New Roman"/>
          <w:sz w:val="24"/>
          <w:szCs w:val="24"/>
        </w:rPr>
        <w:t xml:space="preserve">The cruel and unusual punishment imposed on Ms </w:t>
      </w:r>
      <w:proofErr w:type="spellStart"/>
      <w:r w:rsidRPr="00820E5F">
        <w:rPr>
          <w:rFonts w:ascii="Times New Roman" w:hAnsi="Times New Roman" w:cs="Times New Roman"/>
          <w:sz w:val="24"/>
          <w:szCs w:val="24"/>
        </w:rPr>
        <w:t>Tiyrab</w:t>
      </w:r>
      <w:proofErr w:type="spellEnd"/>
      <w:r w:rsidRPr="00820E5F">
        <w:rPr>
          <w:rFonts w:ascii="Times New Roman" w:hAnsi="Times New Roman" w:cs="Times New Roman"/>
          <w:sz w:val="24"/>
          <w:szCs w:val="24"/>
        </w:rPr>
        <w:t xml:space="preserve">, if carried out, will greatly damage Sudan’s image abroad. </w:t>
      </w:r>
    </w:p>
    <w:p w:rsidR="00FE0688" w:rsidRPr="00820E5F" w:rsidRDefault="00FE0688" w:rsidP="00FE0688">
      <w:pPr>
        <w:spacing w:after="120"/>
        <w:rPr>
          <w:rFonts w:ascii="Times New Roman" w:hAnsi="Times New Roman" w:cs="Times New Roman"/>
          <w:sz w:val="24"/>
          <w:szCs w:val="24"/>
        </w:rPr>
      </w:pPr>
      <w:r w:rsidRPr="00820E5F">
        <w:rPr>
          <w:rFonts w:ascii="Times New Roman" w:hAnsi="Times New Roman" w:cs="Times New Roman"/>
          <w:sz w:val="24"/>
          <w:szCs w:val="24"/>
        </w:rPr>
        <w:t xml:space="preserve">I respectfully ask </w:t>
      </w:r>
      <w:r>
        <w:rPr>
          <w:rFonts w:ascii="Times New Roman" w:hAnsi="Times New Roman" w:cs="Times New Roman"/>
          <w:sz w:val="24"/>
          <w:szCs w:val="24"/>
        </w:rPr>
        <w:t xml:space="preserve">to the Sudanese Government </w:t>
      </w:r>
      <w:r w:rsidRPr="00820E5F">
        <w:rPr>
          <w:rFonts w:ascii="Times New Roman" w:hAnsi="Times New Roman" w:cs="Times New Roman"/>
          <w:sz w:val="24"/>
          <w:szCs w:val="24"/>
        </w:rPr>
        <w:t>to abolish such punishments and indeed place a moratorium on the use of the death penalty</w:t>
      </w:r>
      <w:r>
        <w:rPr>
          <w:rFonts w:ascii="Times New Roman" w:hAnsi="Times New Roman" w:cs="Times New Roman"/>
          <w:sz w:val="24"/>
          <w:szCs w:val="24"/>
        </w:rPr>
        <w:t>,</w:t>
      </w:r>
      <w:r w:rsidRPr="00820E5F">
        <w:rPr>
          <w:rFonts w:ascii="Times New Roman" w:hAnsi="Times New Roman" w:cs="Times New Roman"/>
          <w:sz w:val="24"/>
          <w:szCs w:val="24"/>
        </w:rPr>
        <w:t xml:space="preserve"> with regard to its </w:t>
      </w:r>
      <w:r>
        <w:rPr>
          <w:rFonts w:ascii="Times New Roman" w:hAnsi="Times New Roman" w:cs="Times New Roman"/>
          <w:sz w:val="24"/>
          <w:szCs w:val="24"/>
        </w:rPr>
        <w:t xml:space="preserve">definitive </w:t>
      </w:r>
      <w:r w:rsidRPr="00820E5F">
        <w:rPr>
          <w:rFonts w:ascii="Times New Roman" w:hAnsi="Times New Roman" w:cs="Times New Roman"/>
          <w:sz w:val="24"/>
          <w:szCs w:val="24"/>
        </w:rPr>
        <w:t>abolition.</w:t>
      </w:r>
    </w:p>
    <w:p w:rsidR="00FE0688" w:rsidRPr="00820E5F" w:rsidRDefault="00FE0688" w:rsidP="00FE0688">
      <w:pPr>
        <w:spacing w:after="120"/>
        <w:rPr>
          <w:rFonts w:ascii="Times New Roman" w:hAnsi="Times New Roman" w:cs="Times New Roman"/>
          <w:sz w:val="24"/>
          <w:szCs w:val="24"/>
        </w:rPr>
      </w:pPr>
      <w:r w:rsidRPr="00820E5F">
        <w:rPr>
          <w:rFonts w:ascii="Times New Roman" w:hAnsi="Times New Roman" w:cs="Times New Roman"/>
          <w:sz w:val="24"/>
          <w:szCs w:val="24"/>
        </w:rPr>
        <w:t>Capital punishment is not a deterrent to crime, can result in an innocent person being executed and denies the condemned an opportunity to reform.</w:t>
      </w:r>
    </w:p>
    <w:p w:rsidR="00FE0688" w:rsidRDefault="00FE0688" w:rsidP="00FE0688">
      <w:pPr>
        <w:spacing w:after="120"/>
      </w:pPr>
      <w:r w:rsidRPr="00820E5F">
        <w:rPr>
          <w:rFonts w:ascii="Times New Roman" w:hAnsi="Times New Roman" w:cs="Times New Roman"/>
          <w:sz w:val="24"/>
          <w:szCs w:val="24"/>
        </w:rPr>
        <w:t>Thank you for your kind attention</w:t>
      </w:r>
      <w:r>
        <w:t xml:space="preserve"> </w:t>
      </w:r>
    </w:p>
    <w:p w:rsidR="00B23474" w:rsidRDefault="00B23474"/>
    <w:sectPr w:rsidR="00B2347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688"/>
    <w:rsid w:val="00344091"/>
    <w:rsid w:val="00B23474"/>
    <w:rsid w:val="00E63BC9"/>
    <w:rsid w:val="00FB5EA7"/>
    <w:rsid w:val="00FE06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37D2"/>
  <w15:chartTrackingRefBased/>
  <w15:docId w15:val="{967C66CE-5DE8-4080-A887-DAAB428C7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688"/>
    <w:pPr>
      <w:spacing w:line="252" w:lineRule="auto"/>
    </w:pPr>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0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262</Words>
  <Characters>1498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2022-11-07T18:35:00Z</dcterms:created>
  <dcterms:modified xsi:type="dcterms:W3CDTF">2022-11-08T06:09:00Z</dcterms:modified>
</cp:coreProperties>
</file>